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27C3" w14:textId="190985CF" w:rsidR="00375692" w:rsidRDefault="00E033F2">
      <w:r>
        <w:t xml:space="preserve">A </w:t>
      </w:r>
      <w:r w:rsidR="00BE7D8C" w:rsidRPr="00F167B4">
        <w:rPr>
          <w:rFonts w:cstheme="minorHAnsi"/>
          <w:b/>
          <w:bCs/>
          <w:sz w:val="24"/>
          <w:szCs w:val="24"/>
        </w:rPr>
        <w:t>SECRETARIA DE CULTURA, TURISMO, ESPORTE E LAZER</w:t>
      </w:r>
      <w:r>
        <w:t xml:space="preserve">, vem publicar o novo cronograma, item 4.1 do Edital da Lei Paulo Gustavo do município de </w:t>
      </w:r>
      <w:r w:rsidR="004159CD">
        <w:t>Itambé</w:t>
      </w:r>
      <w:r>
        <w:t>/PE.</w:t>
      </w:r>
    </w:p>
    <w:p w14:paraId="2433058A" w14:textId="77777777" w:rsidR="00BE7D8C" w:rsidRDefault="00BE7D8C" w:rsidP="00BE7D8C">
      <w:pPr>
        <w:jc w:val="center"/>
        <w:rPr>
          <w:b/>
          <w:bCs/>
        </w:rPr>
      </w:pPr>
    </w:p>
    <w:p w14:paraId="3E131FD6" w14:textId="37D93E2D" w:rsidR="00BE7D8C" w:rsidRDefault="00BE7D8C" w:rsidP="00BE7D8C">
      <w:pPr>
        <w:jc w:val="center"/>
        <w:rPr>
          <w:b/>
          <w:bCs/>
        </w:rPr>
      </w:pPr>
      <w:r w:rsidRPr="00BE7D8C">
        <w:rPr>
          <w:b/>
          <w:bCs/>
        </w:rPr>
        <w:t>NOVO CRONOGRAMA</w:t>
      </w:r>
    </w:p>
    <w:p w14:paraId="5BC536EE" w14:textId="77777777" w:rsidR="00BE7D8C" w:rsidRPr="00BE7D8C" w:rsidRDefault="00BE7D8C" w:rsidP="00BE7D8C">
      <w:pPr>
        <w:jc w:val="center"/>
        <w:rPr>
          <w:b/>
          <w:bCs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E033F2" w14:paraId="1AD38F91" w14:textId="77777777" w:rsidTr="00E033F2">
        <w:tc>
          <w:tcPr>
            <w:tcW w:w="2831" w:type="dxa"/>
          </w:tcPr>
          <w:p w14:paraId="200FFC6C" w14:textId="6FF24067" w:rsidR="00E033F2" w:rsidRDefault="00E033F2">
            <w:r>
              <w:t>DESCRIÇÃO</w:t>
            </w:r>
          </w:p>
        </w:tc>
        <w:tc>
          <w:tcPr>
            <w:tcW w:w="5669" w:type="dxa"/>
          </w:tcPr>
          <w:p w14:paraId="2053820B" w14:textId="77777777" w:rsidR="00E033F2" w:rsidRDefault="00E033F2"/>
        </w:tc>
      </w:tr>
      <w:tr w:rsidR="00E033F2" w14:paraId="35645FDF" w14:textId="77777777" w:rsidTr="00E033F2">
        <w:tc>
          <w:tcPr>
            <w:tcW w:w="2831" w:type="dxa"/>
          </w:tcPr>
          <w:p w14:paraId="41376978" w14:textId="2C73C9BC" w:rsidR="00E033F2" w:rsidRDefault="00E033F2" w:rsidP="00E033F2">
            <w:r w:rsidRPr="00524462">
              <w:t>Inscrições</w:t>
            </w:r>
          </w:p>
        </w:tc>
        <w:tc>
          <w:tcPr>
            <w:tcW w:w="5669" w:type="dxa"/>
          </w:tcPr>
          <w:p w14:paraId="05D5F87D" w14:textId="521229E9" w:rsidR="00E033F2" w:rsidRDefault="00E033F2" w:rsidP="00E033F2">
            <w:r w:rsidRPr="00524462">
              <w:t>04/10/2023 às 08</w:t>
            </w:r>
            <w:r>
              <w:t>h</w:t>
            </w:r>
            <w:r w:rsidRPr="00524462">
              <w:t xml:space="preserve"> a</w:t>
            </w:r>
            <w:r>
              <w:t xml:space="preserve"> 2</w:t>
            </w:r>
            <w:r w:rsidR="004159CD">
              <w:t>0</w:t>
            </w:r>
            <w:r>
              <w:t xml:space="preserve">/10/2023 </w:t>
            </w:r>
            <w:r w:rsidR="00BE7D8C">
              <w:t>à</w:t>
            </w:r>
            <w:r>
              <w:t>s 17h</w:t>
            </w:r>
          </w:p>
        </w:tc>
      </w:tr>
      <w:tr w:rsidR="00E033F2" w14:paraId="38DF0234" w14:textId="77777777" w:rsidTr="00E033F2">
        <w:tc>
          <w:tcPr>
            <w:tcW w:w="2831" w:type="dxa"/>
          </w:tcPr>
          <w:p w14:paraId="424F40E1" w14:textId="488633F6" w:rsidR="00E033F2" w:rsidRDefault="00E033F2" w:rsidP="00E033F2">
            <w:r w:rsidRPr="00524462">
              <w:t xml:space="preserve">Avaliação </w:t>
            </w:r>
          </w:p>
        </w:tc>
        <w:tc>
          <w:tcPr>
            <w:tcW w:w="5669" w:type="dxa"/>
          </w:tcPr>
          <w:p w14:paraId="7578D865" w14:textId="1B26BC34" w:rsidR="00E033F2" w:rsidRDefault="004159CD" w:rsidP="00E033F2">
            <w:r>
              <w:t>0</w:t>
            </w:r>
            <w:r w:rsidR="00BE7D8C">
              <w:t>3</w:t>
            </w:r>
            <w:r w:rsidR="00E033F2" w:rsidRPr="00524462">
              <w:t>/</w:t>
            </w:r>
            <w:r w:rsidR="00E033F2">
              <w:t>1</w:t>
            </w:r>
            <w:r w:rsidR="00BE7D8C">
              <w:t>1</w:t>
            </w:r>
            <w:r w:rsidR="00E033F2">
              <w:t>/</w:t>
            </w:r>
            <w:r w:rsidR="00E033F2" w:rsidRPr="00524462">
              <w:t xml:space="preserve">2023 a </w:t>
            </w:r>
            <w:r w:rsidR="00BE7D8C">
              <w:t>10</w:t>
            </w:r>
            <w:r w:rsidR="00E033F2" w:rsidRPr="00524462">
              <w:t>/1</w:t>
            </w:r>
            <w:r w:rsidR="00E033F2">
              <w:t>1</w:t>
            </w:r>
            <w:r w:rsidR="00E033F2" w:rsidRPr="00524462">
              <w:t>/2023</w:t>
            </w:r>
          </w:p>
        </w:tc>
      </w:tr>
      <w:tr w:rsidR="00E033F2" w14:paraId="67CCE51F" w14:textId="77777777" w:rsidTr="00E033F2">
        <w:tc>
          <w:tcPr>
            <w:tcW w:w="2831" w:type="dxa"/>
          </w:tcPr>
          <w:p w14:paraId="5E6455D0" w14:textId="028042C7" w:rsidR="00E033F2" w:rsidRDefault="00E033F2" w:rsidP="00E033F2">
            <w:r w:rsidRPr="00524462">
              <w:t xml:space="preserve">Publicação do Resultado </w:t>
            </w:r>
          </w:p>
        </w:tc>
        <w:tc>
          <w:tcPr>
            <w:tcW w:w="5669" w:type="dxa"/>
          </w:tcPr>
          <w:p w14:paraId="4A3CECFF" w14:textId="223926B8" w:rsidR="00E033F2" w:rsidRDefault="00BE7D8C" w:rsidP="00E033F2">
            <w:r>
              <w:t>13</w:t>
            </w:r>
            <w:r w:rsidR="00E033F2">
              <w:t>/</w:t>
            </w:r>
            <w:r w:rsidR="004159CD">
              <w:t>1</w:t>
            </w:r>
            <w:r w:rsidR="00E033F2">
              <w:t>1/2023</w:t>
            </w:r>
          </w:p>
        </w:tc>
      </w:tr>
      <w:tr w:rsidR="00E033F2" w14:paraId="7D9E45E5" w14:textId="77777777" w:rsidTr="00E033F2">
        <w:tc>
          <w:tcPr>
            <w:tcW w:w="2831" w:type="dxa"/>
          </w:tcPr>
          <w:p w14:paraId="3A7EC575" w14:textId="2DCF0A71" w:rsidR="00E033F2" w:rsidRDefault="00E033F2" w:rsidP="00E033F2">
            <w:r w:rsidRPr="00524462">
              <w:t xml:space="preserve">Assinatura de Termo de compromisso </w:t>
            </w:r>
          </w:p>
        </w:tc>
        <w:tc>
          <w:tcPr>
            <w:tcW w:w="5669" w:type="dxa"/>
          </w:tcPr>
          <w:p w14:paraId="2C69E243" w14:textId="5621C44B" w:rsidR="00E033F2" w:rsidRDefault="00E033F2" w:rsidP="00E033F2">
            <w:r w:rsidRPr="00524462">
              <w:t xml:space="preserve">Assinatura de Termo de compromisso </w:t>
            </w:r>
            <w:r w:rsidR="00BE7D8C">
              <w:t>14</w:t>
            </w:r>
            <w:r w:rsidRPr="00524462">
              <w:t>/1</w:t>
            </w:r>
            <w:r>
              <w:t>1</w:t>
            </w:r>
            <w:r w:rsidRPr="00524462">
              <w:t xml:space="preserve">/2023 a </w:t>
            </w:r>
            <w:r>
              <w:t>1</w:t>
            </w:r>
            <w:r w:rsidR="00BE7D8C">
              <w:t>7</w:t>
            </w:r>
            <w:r w:rsidRPr="00524462">
              <w:t>/11/2023</w:t>
            </w:r>
          </w:p>
        </w:tc>
      </w:tr>
      <w:tr w:rsidR="00E033F2" w14:paraId="065FF45E" w14:textId="77777777" w:rsidTr="00E033F2">
        <w:tc>
          <w:tcPr>
            <w:tcW w:w="2831" w:type="dxa"/>
          </w:tcPr>
          <w:p w14:paraId="60B5BFE1" w14:textId="45F4883A" w:rsidR="00E033F2" w:rsidRPr="00524462" w:rsidRDefault="00E033F2" w:rsidP="00E033F2">
            <w:r>
              <w:t>Pagamentos</w:t>
            </w:r>
          </w:p>
        </w:tc>
        <w:tc>
          <w:tcPr>
            <w:tcW w:w="5669" w:type="dxa"/>
          </w:tcPr>
          <w:p w14:paraId="378F0FDA" w14:textId="3A2FC629" w:rsidR="00E033F2" w:rsidRPr="00524462" w:rsidRDefault="00E033F2" w:rsidP="00E033F2">
            <w:r>
              <w:t>Até 10 dias após a assinatura do termo de compromisso</w:t>
            </w:r>
          </w:p>
        </w:tc>
      </w:tr>
    </w:tbl>
    <w:p w14:paraId="7AE63B94" w14:textId="77777777" w:rsidR="00E033F2" w:rsidRDefault="00E033F2"/>
    <w:p w14:paraId="77F81E6D" w14:textId="77777777" w:rsidR="00BE7D8C" w:rsidRDefault="00BE7D8C" w:rsidP="00BE7D8C">
      <w:pPr>
        <w:pStyle w:val="SemEspaamen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244FFBE" w14:textId="391F43E6" w:rsidR="00BE7D8C" w:rsidRPr="00F76258" w:rsidRDefault="00BE7D8C" w:rsidP="00BE7D8C">
      <w:pPr>
        <w:pStyle w:val="SemEspaamen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6258">
        <w:rPr>
          <w:rFonts w:asciiTheme="minorHAnsi" w:hAnsiTheme="minorHAnsi" w:cstheme="minorHAnsi"/>
          <w:sz w:val="24"/>
          <w:szCs w:val="24"/>
        </w:rPr>
        <w:t>João Claudio Ribeiro da Silva Rodrigues</w:t>
      </w:r>
    </w:p>
    <w:p w14:paraId="6C13FACE" w14:textId="77777777" w:rsidR="00BE7D8C" w:rsidRPr="007A62F3" w:rsidRDefault="00BE7D8C" w:rsidP="00BE7D8C">
      <w:pPr>
        <w:pStyle w:val="SemEspaamen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6258">
        <w:rPr>
          <w:rFonts w:asciiTheme="minorHAnsi" w:hAnsiTheme="minorHAnsi" w:cstheme="minorHAnsi"/>
          <w:sz w:val="24"/>
          <w:szCs w:val="24"/>
        </w:rPr>
        <w:t>CPF 583.075.084/87</w:t>
      </w:r>
    </w:p>
    <w:p w14:paraId="5589A86C" w14:textId="77777777" w:rsidR="00BE7D8C" w:rsidRPr="007A62F3" w:rsidRDefault="00BE7D8C" w:rsidP="00BE7D8C">
      <w:pPr>
        <w:spacing w:line="360" w:lineRule="auto"/>
        <w:jc w:val="center"/>
        <w:rPr>
          <w:rFonts w:cstheme="minorHAnsi"/>
          <w:sz w:val="24"/>
          <w:szCs w:val="24"/>
        </w:rPr>
      </w:pPr>
      <w:r w:rsidRPr="007A62F3">
        <w:rPr>
          <w:rFonts w:cstheme="minorHAnsi"/>
          <w:sz w:val="24"/>
          <w:szCs w:val="24"/>
        </w:rPr>
        <w:t>Secretário de Cultura, Turismo Esporte e Lazer</w:t>
      </w:r>
    </w:p>
    <w:p w14:paraId="07E17F05" w14:textId="77777777" w:rsidR="00BE7D8C" w:rsidRDefault="00BE7D8C"/>
    <w:sectPr w:rsidR="00BE7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F2"/>
    <w:rsid w:val="00253A64"/>
    <w:rsid w:val="00375692"/>
    <w:rsid w:val="004159CD"/>
    <w:rsid w:val="00BE7D8C"/>
    <w:rsid w:val="00E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3A6D"/>
  <w15:chartTrackingRefBased/>
  <w15:docId w15:val="{E8225F70-9B29-4CDA-9D07-433AAEA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E7D8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Oliveira</dc:creator>
  <cp:keywords/>
  <dc:description/>
  <cp:lastModifiedBy>Afonso Oliveira</cp:lastModifiedBy>
  <cp:revision>2</cp:revision>
  <dcterms:created xsi:type="dcterms:W3CDTF">2023-10-26T18:44:00Z</dcterms:created>
  <dcterms:modified xsi:type="dcterms:W3CDTF">2023-10-26T18:44:00Z</dcterms:modified>
</cp:coreProperties>
</file>